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8F" w:rsidRPr="00D333C4" w:rsidRDefault="00FB3B8F" w:rsidP="00FB3B8F">
      <w:pPr>
        <w:spacing w:after="150" w:line="360" w:lineRule="auto"/>
        <w:jc w:val="both"/>
        <w:rPr>
          <w:rFonts w:ascii="Times New Roman" w:eastAsia="Times New Roman" w:hAnsi="Times New Roman" w:cs="Times New Roman"/>
          <w:b/>
          <w:color w:val="000000" w:themeColor="text1"/>
          <w:sz w:val="24"/>
          <w:szCs w:val="24"/>
          <w:u w:val="single"/>
          <w:lang w:eastAsia="tr-TR"/>
        </w:rPr>
      </w:pPr>
      <w:r w:rsidRPr="00D333C4">
        <w:rPr>
          <w:rFonts w:ascii="Times New Roman" w:eastAsia="Times New Roman" w:hAnsi="Times New Roman" w:cs="Times New Roman"/>
          <w:b/>
          <w:color w:val="000000" w:themeColor="text1"/>
          <w:sz w:val="24"/>
          <w:szCs w:val="24"/>
          <w:u w:val="single"/>
          <w:lang w:eastAsia="tr-TR"/>
        </w:rPr>
        <w:t>1-</w:t>
      </w:r>
      <w:r w:rsidRPr="00D333C4">
        <w:rPr>
          <w:rFonts w:ascii="Times New Roman" w:hAnsi="Times New Roman" w:cs="Times New Roman"/>
          <w:color w:val="000000" w:themeColor="text1"/>
          <w:sz w:val="24"/>
          <w:szCs w:val="24"/>
        </w:rPr>
        <w:t xml:space="preserve"> </w:t>
      </w:r>
      <w:r w:rsidRPr="00D333C4">
        <w:rPr>
          <w:rFonts w:ascii="Times New Roman" w:eastAsia="Times New Roman" w:hAnsi="Times New Roman" w:cs="Times New Roman"/>
          <w:b/>
          <w:color w:val="000000" w:themeColor="text1"/>
          <w:sz w:val="24"/>
          <w:szCs w:val="24"/>
          <w:u w:val="single"/>
          <w:lang w:eastAsia="tr-TR"/>
        </w:rPr>
        <w:t>Organik Tarım Hakkında Bilgi</w:t>
      </w:r>
    </w:p>
    <w:p w:rsidR="00FB3B8F" w:rsidRPr="00D333C4" w:rsidRDefault="00FB3B8F" w:rsidP="00FB3B8F">
      <w:pPr>
        <w:spacing w:after="120" w:line="360" w:lineRule="auto"/>
        <w:ind w:firstLine="357"/>
        <w:jc w:val="both"/>
        <w:rPr>
          <w:rFonts w:ascii="Times New Roman" w:hAnsi="Times New Roman" w:cs="Times New Roman"/>
          <w:b/>
          <w:i/>
          <w:color w:val="000000" w:themeColor="text1"/>
          <w:sz w:val="24"/>
          <w:szCs w:val="24"/>
        </w:rPr>
      </w:pPr>
      <w:r w:rsidRPr="00D333C4">
        <w:rPr>
          <w:rFonts w:ascii="Times New Roman" w:hAnsi="Times New Roman" w:cs="Times New Roman"/>
          <w:b/>
          <w:i/>
          <w:color w:val="000000" w:themeColor="text1"/>
          <w:sz w:val="24"/>
          <w:szCs w:val="24"/>
        </w:rPr>
        <w:t>Proje; Onuncu Kalkınma Planı ve Kırsal Alanda Kadının Güçlendirilmesi Eylem Planı ve Organik Tarım Mevzuatının Maddelerine Dayandığı ve söz konusu çalışmaları destekler niteliktedir.</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b/>
          <w:color w:val="000000" w:themeColor="text1"/>
          <w:sz w:val="24"/>
          <w:szCs w:val="24"/>
        </w:rPr>
        <w:t>A) Organik Tarım</w:t>
      </w:r>
      <w:r w:rsidRPr="00D333C4">
        <w:rPr>
          <w:rFonts w:ascii="Times New Roman" w:hAnsi="Times New Roman" w:cs="Times New Roman"/>
          <w:color w:val="000000" w:themeColor="text1"/>
          <w:sz w:val="24"/>
          <w:szCs w:val="24"/>
        </w:rPr>
        <w:t xml:space="preserve">: Tarih: 3/12/2004 Sayı: 25659 Yayımlandığı Düstur: Tertip: 5 Cilt: 44 BİRİNCİ BÖLÜM Amaç, Kapsam ve Tanımlar Amaç Madde 1- Bu Kanunun amacı; tüketiciye güvenilir, kaliteli ürünler sunmak üzere organik ürün ve girdilerin üretiminin geliştirilmesini sağlamak için gerekli tedbirlerin alınmasına ilişkin usul ve esasları belirlemektir. Kapsam Madde 2- Bu Kanun, organik tarım faaliyetlerinin yürütülmesine ilişkin kontrol ve sertifikasyon hizmetlerinin yerine getirilmesi ve Bakanlığın denetim usul ve esasları ile yetki, görev ve sorumluluklara dair hususları kapsar. </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Tanımlar Madde 3- Bu Kanunda geçen;</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a) Bakanlık: Tarım ve </w:t>
      </w:r>
      <w:proofErr w:type="spellStart"/>
      <w:r w:rsidRPr="00D333C4">
        <w:rPr>
          <w:rFonts w:ascii="Times New Roman" w:hAnsi="Times New Roman" w:cs="Times New Roman"/>
          <w:color w:val="000000" w:themeColor="text1"/>
          <w:sz w:val="24"/>
          <w:szCs w:val="24"/>
        </w:rPr>
        <w:t>Köyişleri</w:t>
      </w:r>
      <w:proofErr w:type="spellEnd"/>
      <w:r w:rsidRPr="00D333C4">
        <w:rPr>
          <w:rFonts w:ascii="Times New Roman" w:hAnsi="Times New Roman" w:cs="Times New Roman"/>
          <w:color w:val="000000" w:themeColor="text1"/>
          <w:sz w:val="24"/>
          <w:szCs w:val="24"/>
        </w:rPr>
        <w:t xml:space="preserve"> Bakanlığını,</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b)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 </w:t>
      </w:r>
    </w:p>
    <w:p w:rsidR="00FB3B8F" w:rsidRPr="00D333C4" w:rsidRDefault="00FB3B8F" w:rsidP="00FB3B8F">
      <w:pPr>
        <w:spacing w:line="360" w:lineRule="auto"/>
        <w:jc w:val="both"/>
        <w:rPr>
          <w:rFonts w:ascii="Times New Roman" w:hAnsi="Times New Roman" w:cs="Times New Roman"/>
          <w:color w:val="000000" w:themeColor="text1"/>
          <w:sz w:val="24"/>
          <w:szCs w:val="24"/>
        </w:rPr>
      </w:pPr>
    </w:p>
    <w:p w:rsidR="00FB3B8F" w:rsidRPr="00D333C4" w:rsidRDefault="00FB3B8F" w:rsidP="00FB3B8F">
      <w:pPr>
        <w:spacing w:line="360" w:lineRule="auto"/>
        <w:jc w:val="both"/>
        <w:rPr>
          <w:rFonts w:ascii="Times New Roman" w:hAnsi="Times New Roman" w:cs="Times New Roman"/>
          <w:b/>
          <w:color w:val="000000" w:themeColor="text1"/>
          <w:sz w:val="24"/>
          <w:szCs w:val="24"/>
        </w:rPr>
      </w:pPr>
      <w:r w:rsidRPr="00D333C4">
        <w:rPr>
          <w:rFonts w:ascii="Times New Roman" w:hAnsi="Times New Roman" w:cs="Times New Roman"/>
          <w:b/>
          <w:color w:val="000000" w:themeColor="text1"/>
          <w:sz w:val="24"/>
          <w:szCs w:val="24"/>
        </w:rPr>
        <w:t>B) Kırsal Alanda Kadının Güçlendirilmesi Eylem Planı</w:t>
      </w:r>
    </w:p>
    <w:p w:rsidR="00FB3B8F" w:rsidRPr="00D333C4" w:rsidRDefault="00FB3B8F" w:rsidP="00FB3B8F">
      <w:pPr>
        <w:autoSpaceDE w:val="0"/>
        <w:autoSpaceDN w:val="0"/>
        <w:adjustRightInd w:val="0"/>
        <w:spacing w:after="0" w:line="360" w:lineRule="auto"/>
        <w:jc w:val="both"/>
        <w:rPr>
          <w:rFonts w:ascii="Times New Roman" w:hAnsi="Times New Roman" w:cs="Times New Roman"/>
          <w:b/>
          <w:bCs/>
          <w:color w:val="000000" w:themeColor="text1"/>
          <w:sz w:val="24"/>
          <w:szCs w:val="24"/>
          <w:lang w:eastAsia="tr-TR"/>
        </w:rPr>
      </w:pPr>
      <w:r w:rsidRPr="00D333C4">
        <w:rPr>
          <w:rFonts w:ascii="Times New Roman" w:hAnsi="Times New Roman" w:cs="Times New Roman"/>
          <w:b/>
          <w:bCs/>
          <w:color w:val="000000" w:themeColor="text1"/>
          <w:sz w:val="24"/>
          <w:szCs w:val="24"/>
          <w:lang w:eastAsia="tr-TR"/>
        </w:rPr>
        <w:t xml:space="preserve"> Kırsal Alanda Kadının Tarımsal Üretim ve Pazarlamadaki Rolü</w:t>
      </w:r>
    </w:p>
    <w:p w:rsidR="00FB3B8F" w:rsidRPr="00D333C4" w:rsidRDefault="00FB3B8F" w:rsidP="00FB3B8F">
      <w:pPr>
        <w:spacing w:line="360" w:lineRule="auto"/>
        <w:jc w:val="both"/>
        <w:rPr>
          <w:rFonts w:ascii="Times New Roman" w:hAnsi="Times New Roman" w:cs="Times New Roman"/>
          <w:b/>
          <w:bCs/>
          <w:color w:val="000000" w:themeColor="text1"/>
          <w:sz w:val="24"/>
          <w:szCs w:val="24"/>
          <w:lang w:eastAsia="tr-TR"/>
        </w:rPr>
      </w:pPr>
      <w:r w:rsidRPr="00D333C4">
        <w:rPr>
          <w:rFonts w:ascii="Times New Roman" w:hAnsi="Times New Roman" w:cs="Times New Roman"/>
          <w:b/>
          <w:bCs/>
          <w:color w:val="000000" w:themeColor="text1"/>
          <w:sz w:val="24"/>
          <w:szCs w:val="24"/>
          <w:lang w:eastAsia="tr-TR"/>
        </w:rPr>
        <w:t>Tarımsal Üretim</w:t>
      </w:r>
    </w:p>
    <w:p w:rsidR="00FB3B8F" w:rsidRPr="00D333C4" w:rsidRDefault="00FB3B8F" w:rsidP="00FB3B8F">
      <w:pPr>
        <w:spacing w:line="360" w:lineRule="auto"/>
        <w:jc w:val="both"/>
        <w:rPr>
          <w:rFonts w:ascii="Times New Roman" w:hAnsi="Times New Roman" w:cs="Times New Roman"/>
          <w:b/>
          <w:color w:val="000000" w:themeColor="text1"/>
          <w:sz w:val="24"/>
          <w:szCs w:val="24"/>
        </w:rPr>
      </w:pPr>
      <w:r w:rsidRPr="00D333C4">
        <w:rPr>
          <w:rFonts w:ascii="Times New Roman" w:hAnsi="Times New Roman" w:cs="Times New Roman"/>
          <w:bCs/>
          <w:color w:val="000000" w:themeColor="text1"/>
          <w:sz w:val="24"/>
          <w:szCs w:val="24"/>
          <w:lang w:eastAsia="tr-TR"/>
        </w:rPr>
        <w:t>Hedef 1:</w:t>
      </w:r>
      <w:r w:rsidRPr="00D333C4">
        <w:rPr>
          <w:rFonts w:ascii="Times New Roman" w:hAnsi="Times New Roman" w:cs="Times New Roman"/>
          <w:b/>
          <w:bCs/>
          <w:color w:val="000000" w:themeColor="text1"/>
          <w:sz w:val="24"/>
          <w:szCs w:val="24"/>
          <w:lang w:eastAsia="tr-TR"/>
        </w:rPr>
        <w:t xml:space="preserve"> </w:t>
      </w:r>
      <w:r w:rsidRPr="00D333C4">
        <w:rPr>
          <w:rFonts w:ascii="Times New Roman" w:hAnsi="Times New Roman" w:cs="Times New Roman"/>
          <w:color w:val="000000" w:themeColor="text1"/>
          <w:sz w:val="24"/>
          <w:szCs w:val="24"/>
          <w:lang w:eastAsia="tr-TR"/>
        </w:rPr>
        <w:t>Kadın çiftçilerin çiftçi kayıt sistemine (CKS) kayıtlılıklarının artırılmasını sağlamak</w:t>
      </w:r>
    </w:p>
    <w:p w:rsidR="00FB3B8F" w:rsidRPr="00D333C4" w:rsidRDefault="00FB3B8F" w:rsidP="00FB3B8F">
      <w:pPr>
        <w:autoSpaceDE w:val="0"/>
        <w:autoSpaceDN w:val="0"/>
        <w:adjustRightInd w:val="0"/>
        <w:spacing w:after="0" w:line="360" w:lineRule="auto"/>
        <w:jc w:val="both"/>
        <w:rPr>
          <w:rFonts w:ascii="Times New Roman" w:hAnsi="Times New Roman" w:cs="Times New Roman"/>
          <w:bCs/>
          <w:color w:val="000000" w:themeColor="text1"/>
          <w:sz w:val="24"/>
          <w:szCs w:val="24"/>
          <w:lang w:eastAsia="tr-TR"/>
        </w:rPr>
      </w:pPr>
      <w:r w:rsidRPr="00D333C4">
        <w:rPr>
          <w:rFonts w:ascii="Times New Roman" w:hAnsi="Times New Roman" w:cs="Times New Roman"/>
          <w:bCs/>
          <w:color w:val="000000" w:themeColor="text1"/>
          <w:sz w:val="24"/>
          <w:szCs w:val="24"/>
          <w:lang w:eastAsia="tr-TR"/>
        </w:rPr>
        <w:t xml:space="preserve">Hedef 2: </w:t>
      </w:r>
      <w:proofErr w:type="spellStart"/>
      <w:r w:rsidRPr="00D333C4">
        <w:rPr>
          <w:rFonts w:ascii="Times New Roman" w:hAnsi="Times New Roman" w:cs="Times New Roman"/>
          <w:bCs/>
          <w:color w:val="000000" w:themeColor="text1"/>
          <w:sz w:val="24"/>
          <w:szCs w:val="24"/>
          <w:lang w:eastAsia="tr-TR"/>
        </w:rPr>
        <w:t>ÇKS’ye</w:t>
      </w:r>
      <w:proofErr w:type="spellEnd"/>
      <w:r w:rsidRPr="00D333C4">
        <w:rPr>
          <w:rFonts w:ascii="Times New Roman" w:hAnsi="Times New Roman" w:cs="Times New Roman"/>
          <w:bCs/>
          <w:color w:val="000000" w:themeColor="text1"/>
          <w:sz w:val="24"/>
          <w:szCs w:val="24"/>
          <w:lang w:eastAsia="tr-TR"/>
        </w:rPr>
        <w:t xml:space="preserve"> kayıtlı kadın çiftçilerin </w:t>
      </w:r>
      <w:proofErr w:type="gramStart"/>
      <w:r w:rsidRPr="00D333C4">
        <w:rPr>
          <w:rFonts w:ascii="Times New Roman" w:hAnsi="Times New Roman" w:cs="Times New Roman"/>
          <w:bCs/>
          <w:color w:val="000000" w:themeColor="text1"/>
          <w:sz w:val="24"/>
          <w:szCs w:val="24"/>
          <w:lang w:eastAsia="tr-TR"/>
        </w:rPr>
        <w:t>optimum</w:t>
      </w:r>
      <w:proofErr w:type="gramEnd"/>
      <w:r w:rsidRPr="00D333C4">
        <w:rPr>
          <w:rFonts w:ascii="Times New Roman" w:hAnsi="Times New Roman" w:cs="Times New Roman"/>
          <w:bCs/>
          <w:color w:val="000000" w:themeColor="text1"/>
          <w:sz w:val="24"/>
          <w:szCs w:val="24"/>
          <w:lang w:eastAsia="tr-TR"/>
        </w:rPr>
        <w:t xml:space="preserve"> miktarda girdi kullanımlarının teşvik edilmesi</w:t>
      </w:r>
    </w:p>
    <w:p w:rsidR="00FB3B8F" w:rsidRPr="00D333C4" w:rsidRDefault="00FB3B8F" w:rsidP="00FB3B8F">
      <w:pPr>
        <w:autoSpaceDE w:val="0"/>
        <w:autoSpaceDN w:val="0"/>
        <w:adjustRightInd w:val="0"/>
        <w:spacing w:after="0" w:line="360" w:lineRule="auto"/>
        <w:jc w:val="both"/>
        <w:rPr>
          <w:rFonts w:ascii="Times New Roman" w:hAnsi="Times New Roman" w:cs="Times New Roman"/>
          <w:bCs/>
          <w:color w:val="000000" w:themeColor="text1"/>
          <w:sz w:val="24"/>
          <w:szCs w:val="24"/>
          <w:lang w:eastAsia="tr-TR"/>
        </w:rPr>
      </w:pPr>
    </w:p>
    <w:p w:rsidR="00FB3B8F" w:rsidRPr="00D333C4" w:rsidRDefault="00FB3B8F" w:rsidP="00FB3B8F">
      <w:pPr>
        <w:autoSpaceDE w:val="0"/>
        <w:autoSpaceDN w:val="0"/>
        <w:adjustRightInd w:val="0"/>
        <w:spacing w:after="0" w:line="360" w:lineRule="auto"/>
        <w:jc w:val="both"/>
        <w:rPr>
          <w:rFonts w:ascii="Times New Roman" w:hAnsi="Times New Roman" w:cs="Times New Roman"/>
          <w:color w:val="000000" w:themeColor="text1"/>
          <w:sz w:val="24"/>
          <w:szCs w:val="24"/>
          <w:lang w:eastAsia="tr-TR"/>
        </w:rPr>
      </w:pPr>
      <w:r w:rsidRPr="00D333C4">
        <w:rPr>
          <w:rFonts w:ascii="Times New Roman" w:hAnsi="Times New Roman" w:cs="Times New Roman"/>
          <w:bCs/>
          <w:color w:val="000000" w:themeColor="text1"/>
          <w:sz w:val="24"/>
          <w:szCs w:val="24"/>
          <w:lang w:eastAsia="tr-TR"/>
        </w:rPr>
        <w:t xml:space="preserve">Hedef 2.2: </w:t>
      </w:r>
      <w:r w:rsidRPr="00D333C4">
        <w:rPr>
          <w:rFonts w:ascii="Times New Roman" w:hAnsi="Times New Roman" w:cs="Times New Roman"/>
          <w:color w:val="000000" w:themeColor="text1"/>
          <w:sz w:val="24"/>
          <w:szCs w:val="24"/>
          <w:lang w:eastAsia="tr-TR"/>
        </w:rPr>
        <w:t>Kadınlara organik tarım ve İTU konusunda eğitimler verilmesi ve bu biçimde Üretimde bulunan kadınlara yönelik destekleme mekanizmalarının oluşturulması</w:t>
      </w:r>
    </w:p>
    <w:p w:rsidR="00FB3B8F" w:rsidRPr="00D333C4" w:rsidRDefault="00FB3B8F" w:rsidP="00FB3B8F">
      <w:pPr>
        <w:spacing w:after="120" w:line="360" w:lineRule="auto"/>
        <w:ind w:firstLine="360"/>
        <w:jc w:val="both"/>
        <w:rPr>
          <w:rFonts w:ascii="Times New Roman" w:hAnsi="Times New Roman" w:cs="Times New Roman"/>
          <w:b/>
          <w:color w:val="000000" w:themeColor="text1"/>
          <w:sz w:val="24"/>
          <w:szCs w:val="24"/>
        </w:rPr>
      </w:pP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b/>
          <w:color w:val="000000" w:themeColor="text1"/>
          <w:sz w:val="24"/>
          <w:szCs w:val="24"/>
        </w:rPr>
        <w:t>C) Onuncu Kalkınma Planı</w:t>
      </w:r>
      <w:r w:rsidRPr="00D333C4">
        <w:rPr>
          <w:rFonts w:ascii="Times New Roman" w:hAnsi="Times New Roman" w:cs="Times New Roman"/>
          <w:color w:val="000000" w:themeColor="text1"/>
          <w:sz w:val="24"/>
          <w:szCs w:val="24"/>
        </w:rPr>
        <w:t xml:space="preserve"> (2014-2018), 30.10.1984 tarihli ve 3067 sayılı Kanun gereğince; </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lastRenderedPageBreak/>
        <w:t xml:space="preserve">Md. 246. Kadının güçlendirilmesi bağlamında, kadının işgücüne katılımı ve karar alma süreçlerindeki etkinliği artmış, Anayasaya kadına yönelik pozitif ayrımcılık ilkesi dâhil edilmiş, kadına yönelik şiddetin önlenmesi amacıyla düzenlemeler yapılmış ve TBMM Kadın Erkek Fırsat Eşitliği Komisyonu kurulmuştur. </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Md. 247. Kadın erkek fırsat eşitliği konusunda, başta istihdam ve karar alma mekanizmalarına daha aktif katılım olmak üzere şiddetin önlenmesi, eğitim ve sağlık konularında yapılan iyileştirmelerin sürdürülmesi ve uygulamada etkinliğin artırılması ihtiyacı devam etmektedir. </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Md. 248. Ülkemizde geniş aileden çekirdek aileye doğru bir geçişin sürdüğü ve aile üyeleri arasındaki ilişki biçimlerinin de değiştiği görülmektedir. Boşanma sonucunda oluşan tek ebeveynli ailelerin sorunlarının çözümüne yönelik, izleme ve rehberlik ihtiyacı bulunmaktadır.</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Md. 756. Toplumun yeterli ve dengeli beslenmesini esas alan, ileri teknolojiye dayalı, altyapı sorunlarını çözmüş, örgütlülüğü ve verimliliği yüksek, etkin ve talebe dayalı üretim yapısıyla uluslararası rekabet gücü- nü artırmış, doğal kaynakları sürdürülebilir kullanan bir tarım sektörünün oluşturulması amaçlanmaktadır.</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Md. 764. Tarım ve sanayi işletmelerinin işbirliği ve </w:t>
      </w:r>
      <w:proofErr w:type="gramStart"/>
      <w:r w:rsidRPr="00D333C4">
        <w:rPr>
          <w:rFonts w:ascii="Times New Roman" w:hAnsi="Times New Roman" w:cs="Times New Roman"/>
          <w:color w:val="000000" w:themeColor="text1"/>
          <w:sz w:val="24"/>
          <w:szCs w:val="24"/>
        </w:rPr>
        <w:t>entegrasyonu</w:t>
      </w:r>
      <w:proofErr w:type="gramEnd"/>
      <w:r w:rsidRPr="00D333C4">
        <w:rPr>
          <w:rFonts w:ascii="Times New Roman" w:hAnsi="Times New Roman" w:cs="Times New Roman"/>
          <w:color w:val="000000" w:themeColor="text1"/>
          <w:sz w:val="24"/>
          <w:szCs w:val="24"/>
        </w:rPr>
        <w:t xml:space="preserve"> sağlanacak, yerel ve geleneksel ürünlerin katma değeri ve ihracata katkısı artırılacaktır. </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 xml:space="preserve">Md. 765. Tarımsal bilgi sistemlerinin, ortak kullanıma izin verecek şekilde </w:t>
      </w:r>
      <w:proofErr w:type="gramStart"/>
      <w:r w:rsidRPr="00D333C4">
        <w:rPr>
          <w:rFonts w:ascii="Times New Roman" w:hAnsi="Times New Roman" w:cs="Times New Roman"/>
          <w:color w:val="000000" w:themeColor="text1"/>
          <w:sz w:val="24"/>
          <w:szCs w:val="24"/>
        </w:rPr>
        <w:t>entegrasyonu</w:t>
      </w:r>
      <w:proofErr w:type="gramEnd"/>
      <w:r w:rsidRPr="00D333C4">
        <w:rPr>
          <w:rFonts w:ascii="Times New Roman" w:hAnsi="Times New Roman" w:cs="Times New Roman"/>
          <w:color w:val="000000" w:themeColor="text1"/>
          <w:sz w:val="24"/>
          <w:szCs w:val="24"/>
        </w:rPr>
        <w:t xml:space="preserve"> sağlanacaktır. </w:t>
      </w:r>
    </w:p>
    <w:p w:rsidR="00FB3B8F" w:rsidRPr="00D333C4" w:rsidRDefault="00FB3B8F" w:rsidP="00FB3B8F">
      <w:pPr>
        <w:spacing w:line="360" w:lineRule="auto"/>
        <w:jc w:val="both"/>
        <w:rPr>
          <w:rFonts w:ascii="Times New Roman" w:hAnsi="Times New Roman" w:cs="Times New Roman"/>
          <w:color w:val="000000" w:themeColor="text1"/>
          <w:sz w:val="24"/>
          <w:szCs w:val="24"/>
        </w:rPr>
      </w:pPr>
      <w:r w:rsidRPr="00D333C4">
        <w:rPr>
          <w:rFonts w:ascii="Times New Roman" w:hAnsi="Times New Roman" w:cs="Times New Roman"/>
          <w:color w:val="000000" w:themeColor="text1"/>
          <w:sz w:val="24"/>
          <w:szCs w:val="24"/>
        </w:rPr>
        <w:t>Md. 766. Tarım sektörüne yönelik mesleki ve teknik eğitim ile yayım konularında bilgi ve iletişim teknolojilerinden etkin bir şekilde faydalanılacaktır.</w:t>
      </w:r>
    </w:p>
    <w:p w:rsidR="004664CF" w:rsidRDefault="004664CF">
      <w:bookmarkStart w:id="0" w:name="_GoBack"/>
      <w:bookmarkEnd w:id="0"/>
    </w:p>
    <w:sectPr w:rsidR="00466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9"/>
    <w:rsid w:val="004664CF"/>
    <w:rsid w:val="004B12B9"/>
    <w:rsid w:val="00FB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DD392-376F-44A6-86E2-B38FAD1E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F48BEA68533148968402B95E194CDA" ma:contentTypeVersion="1" ma:contentTypeDescription="Yeni belge oluşturun." ma:contentTypeScope="" ma:versionID="e4f076cfe9c1c1a4a579e4c5d184acb8">
  <xsd:schema xmlns:xsd="http://www.w3.org/2001/XMLSchema" xmlns:xs="http://www.w3.org/2001/XMLSchema" xmlns:p="http://schemas.microsoft.com/office/2006/metadata/properties" xmlns:ns2="7d423b78-bd2f-439a-a48b-5537838fd1d6" targetNamespace="http://schemas.microsoft.com/office/2006/metadata/properties" ma:root="true" ma:fieldsID="17f5d376c4099f405b30f2389cd6a799" ns2:_="">
    <xsd:import namespace="7d423b78-bd2f-439a-a48b-5537838fd1d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3b78-bd2f-439a-a48b-5537838fd1d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d423b78-bd2f-439a-a48b-5537838fd1d6">2019-07-05T07:17:06+00:00</YayinBitisTarihi>
  </documentManagement>
</p:properties>
</file>

<file path=customXml/itemProps1.xml><?xml version="1.0" encoding="utf-8"?>
<ds:datastoreItem xmlns:ds="http://schemas.openxmlformats.org/officeDocument/2006/customXml" ds:itemID="{C3FF96F3-6BBF-4861-9225-608F1A41441F}"/>
</file>

<file path=customXml/itemProps2.xml><?xml version="1.0" encoding="utf-8"?>
<ds:datastoreItem xmlns:ds="http://schemas.openxmlformats.org/officeDocument/2006/customXml" ds:itemID="{A570F363-BBBD-4CF2-BA23-BC22AE1FA1EA}"/>
</file>

<file path=customXml/itemProps3.xml><?xml version="1.0" encoding="utf-8"?>
<ds:datastoreItem xmlns:ds="http://schemas.openxmlformats.org/officeDocument/2006/customXml" ds:itemID="{286ADD14-02BB-44CD-8196-467E27BF8E0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AKGÜN</dc:creator>
  <cp:keywords/>
  <dc:description/>
  <cp:lastModifiedBy>Öner AKGÜN</cp:lastModifiedBy>
  <cp:revision>2</cp:revision>
  <dcterms:created xsi:type="dcterms:W3CDTF">2018-07-05T07:05:00Z</dcterms:created>
  <dcterms:modified xsi:type="dcterms:W3CDTF">2018-07-05T07:06:00Z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0x01010061F48BEA68533148968402B95E194CDA</vt:lpwstr>
  </property>
</Properties>
</file>