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621" w:rsidRPr="00D333C4" w:rsidRDefault="00C82621" w:rsidP="00C82621">
      <w:pPr>
        <w:spacing w:after="150" w:line="360" w:lineRule="auto"/>
        <w:jc w:val="both"/>
        <w:rPr>
          <w:rFonts w:ascii="Times New Roman" w:eastAsia="Times New Roman" w:hAnsi="Times New Roman" w:cs="Times New Roman"/>
          <w:b/>
          <w:color w:val="000000" w:themeColor="text1"/>
          <w:sz w:val="24"/>
          <w:szCs w:val="24"/>
          <w:u w:val="single"/>
          <w:lang w:eastAsia="tr-TR"/>
        </w:rPr>
      </w:pPr>
      <w:hyperlink r:id="rId4" w:history="1">
        <w:r w:rsidRPr="00D333C4">
          <w:rPr>
            <w:rFonts w:ascii="Times New Roman" w:eastAsia="Times New Roman" w:hAnsi="Times New Roman" w:cs="Times New Roman"/>
            <w:b/>
            <w:color w:val="000000" w:themeColor="text1"/>
            <w:sz w:val="24"/>
            <w:szCs w:val="24"/>
            <w:u w:val="single"/>
            <w:lang w:eastAsia="tr-TR"/>
          </w:rPr>
          <w:t>7-Projenin Gerekçesi</w:t>
        </w:r>
      </w:hyperlink>
    </w:p>
    <w:p w:rsidR="00C82621" w:rsidRPr="00D333C4" w:rsidRDefault="00C82621" w:rsidP="00C82621">
      <w:pPr>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D333C4">
        <w:rPr>
          <w:rFonts w:ascii="Times New Roman" w:hAnsi="Times New Roman" w:cs="Times New Roman"/>
          <w:color w:val="000000" w:themeColor="text1"/>
          <w:sz w:val="24"/>
          <w:szCs w:val="24"/>
        </w:rPr>
        <w:t>Binlerce yıldır devam eden klasik tarım faaliyetleri sonrası 1900’lü yıllarda başlayan kimyasal gübre kullanımı ile tarım topraklarımız hızlı bir kimyasal ve biyolojik bozulmaya maruz kalmıştır. Bu durum yetiştirilen bitkilerin dengesini değiştirmiş, hastalık ve zararlılara karşı mukavemetini azaltmıştır. Bunun üzerine hastalık ve zararlılara karşı kimyasal preparatlar geliştirilmiş ve kullanılmaya başlanılmıştır. Bu kimyasalların kullanılması ile tarımsal üretimde verimlilik artmış ancak insan sağlığı, toprak yapısı ve çevre üzerinde olumsuz değişiklikler yaşanmasına neden olmuştur</w:t>
      </w:r>
      <w:r w:rsidRPr="00D333C4">
        <w:rPr>
          <w:rFonts w:ascii="Times New Roman" w:hAnsi="Times New Roman" w:cs="Times New Roman"/>
          <w:color w:val="000000" w:themeColor="text1"/>
          <w:sz w:val="24"/>
          <w:szCs w:val="24"/>
          <w:lang w:val="en-US"/>
        </w:rPr>
        <w:t>.</w:t>
      </w:r>
    </w:p>
    <w:p w:rsidR="00C82621" w:rsidRPr="00D333C4" w:rsidRDefault="00C82621" w:rsidP="00C82621">
      <w:pPr>
        <w:autoSpaceDE w:val="0"/>
        <w:autoSpaceDN w:val="0"/>
        <w:adjustRightInd w:val="0"/>
        <w:spacing w:line="360" w:lineRule="auto"/>
        <w:ind w:firstLine="709"/>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Bütün bu olumsuzlukların önüne geçmek adına geleneksel tarım yerine organik tarımın yapılması benimsenmiştir. Organik tarım, bitkisel ve hayvansal üretimi, doğanın dengesini bozmadan yapmak amacıyla yapay kimyasal girdi kullanmadan sadece kültürel önlemler, biyolojik mücadele ve organik kökenli girdiler kullanarak yapılan bir üretim şeklidir. Organik tarımın amacı toprak ve su kaynakları ile havayı kirletmeden çevre, bitki, hayvan ve insan sağlığını korumaktır. Ayrıca son yıllarda tüketici taleplerinde güvenilir gıdaların tercih edilmesi yönünde önemli değişiklikler görülmektedir. Tüketici artık, alacağı ürünün insan sağlığına uygun ve güvenli üretildiğinden emin olmak istemekte ve bu şekilde üretilen ürünleri tercih etmektedir. </w:t>
      </w:r>
    </w:p>
    <w:p w:rsidR="00C82621" w:rsidRPr="00D333C4" w:rsidRDefault="00C82621" w:rsidP="00C82621">
      <w:pPr>
        <w:autoSpaceDE w:val="0"/>
        <w:autoSpaceDN w:val="0"/>
        <w:adjustRightInd w:val="0"/>
        <w:spacing w:line="360" w:lineRule="auto"/>
        <w:ind w:firstLine="709"/>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Organik tarım,  hayvansal ve bitkisel üretimi bir bütün olarak tasarlayan,  toprağın yapısını bozmayan bir anlayışla verimliliği artıran,  hayvan refahını esas alan,  işletme içerisinden sağlanan girdileri kullanmayı hedefleyen en son bilgi ve teknolojiden yararlanarak, tohumdan toprağa,  girdiden işlemeye kadar belirli kurallar dâhilinde denetim ve belgelendirmeyi gerektiren bir üretim sistemidir. Organik tarım, sürdürülebilir bir ekosistem, tüm canlılar için hakkaniyet,  sosyal adalet ve beşeri ilişkiler anlayışı ile birlikte,  aynı zamanda bir yaşam biçimidir.</w:t>
      </w:r>
    </w:p>
    <w:p w:rsidR="00C82621" w:rsidRPr="00D333C4" w:rsidRDefault="00C82621" w:rsidP="00C82621">
      <w:pPr>
        <w:autoSpaceDE w:val="0"/>
        <w:autoSpaceDN w:val="0"/>
        <w:adjustRightInd w:val="0"/>
        <w:spacing w:line="360" w:lineRule="auto"/>
        <w:ind w:firstLine="709"/>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Proje İllimiz; iklim, toprak, coğrafi yapısı, su kaynakları ve iş gücü bakımından organik tarım için elverişli koşullara sahiptir.  Organik tarımda temel amaç;  doğal kaynakların sürdürülebilir kullanımı ve tüketicilerin güvenilir gıdaya ulaşımını sağlamaktır.  Bu bölgelerde üretici bilincini artırarak organik tarımın amacına uygun ve kontrollü gelişmesini sağlamak hedeflenmektedir. </w:t>
      </w:r>
    </w:p>
    <w:p w:rsidR="00C82621" w:rsidRPr="00D333C4" w:rsidRDefault="00C82621" w:rsidP="00C82621">
      <w:pPr>
        <w:tabs>
          <w:tab w:val="left" w:pos="540"/>
          <w:tab w:val="left" w:pos="9360"/>
        </w:tabs>
        <w:spacing w:after="0" w:line="360" w:lineRule="auto"/>
        <w:jc w:val="both"/>
        <w:rPr>
          <w:rFonts w:ascii="Times New Roman" w:hAnsi="Times New Roman" w:cs="Times New Roman"/>
          <w:bCs/>
          <w:color w:val="000000" w:themeColor="text1"/>
          <w:sz w:val="24"/>
          <w:szCs w:val="24"/>
        </w:rPr>
      </w:pPr>
      <w:r w:rsidRPr="00D333C4">
        <w:rPr>
          <w:rFonts w:ascii="Times New Roman" w:hAnsi="Times New Roman" w:cs="Times New Roman"/>
          <w:bCs/>
          <w:color w:val="000000" w:themeColor="text1"/>
          <w:sz w:val="24"/>
          <w:szCs w:val="24"/>
        </w:rPr>
        <w:tab/>
        <w:t xml:space="preserve">İllimizde organik tarım müteşebbis sayısı oldukça düşük seviyede olup, organik tarım konusunda eğitimlerin arttırılması ve özellikle organik tarım konusuna meraklı müteşebbislere yönelik toplantıların yoğunlaştırılması önem arz etmektedir. Bunun yanı sıra proje kapsamında </w:t>
      </w:r>
      <w:r w:rsidRPr="00D333C4">
        <w:rPr>
          <w:rFonts w:ascii="Times New Roman" w:hAnsi="Times New Roman" w:cs="Times New Roman"/>
          <w:bCs/>
          <w:color w:val="000000" w:themeColor="text1"/>
          <w:sz w:val="24"/>
          <w:szCs w:val="24"/>
        </w:rPr>
        <w:lastRenderedPageBreak/>
        <w:t>organik ürünler konusunda tüketici bilincini artırmaya yönelik toplantıların yapılması hedeflenmektedir. Bu hedef doğrultusunda özellikle organik tarım faaliyetine yatkın müteşebbisler başta olmak üzere merkez, ilçe, belde ve köylerde eğitim toplantılarının yapılması planlanmıştır. Üreticiler, kamu ve sivil toplum kuruluşları ve okullara yönelik eğitim ve bilgilendirme toplantıları düzenlenecek ve bu toplantılarda kullanılmak ve dağıtılmak üzere çeşitli görsel ve basılı yayın araçları hazırlanacaktır. Ayrıca yerel basın yayın organlarında da eğitim amaçlı programlar planlanmıştır.</w:t>
      </w:r>
    </w:p>
    <w:p w:rsidR="004664CF" w:rsidRDefault="004664CF">
      <w:bookmarkStart w:id="0" w:name="_GoBack"/>
      <w:bookmarkEnd w:id="0"/>
    </w:p>
    <w:sectPr w:rsidR="00466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D0"/>
    <w:rsid w:val="004664CF"/>
    <w:rsid w:val="00C82621"/>
    <w:rsid w:val="00D81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90078-25E2-4251-93EE-63121F78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ziantep.tarim.gov.tr/Belgeler/kutumenu/moringa/4-PROJEN%C4%B0N%20GEREK%C3%87ES%C4%B0.doc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d423b78-bd2f-439a-a48b-5537838fd1d6">2019-07-05T07:17:00+00:00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1F48BEA68533148968402B95E194CDA" ma:contentTypeVersion="1" ma:contentTypeDescription="Yeni belge oluşturun." ma:contentTypeScope="" ma:versionID="e4f076cfe9c1c1a4a579e4c5d184acb8">
  <xsd:schema xmlns:xsd="http://www.w3.org/2001/XMLSchema" xmlns:xs="http://www.w3.org/2001/XMLSchema" xmlns:p="http://schemas.microsoft.com/office/2006/metadata/properties" xmlns:ns2="7d423b78-bd2f-439a-a48b-5537838fd1d6" targetNamespace="http://schemas.microsoft.com/office/2006/metadata/properties" ma:root="true" ma:fieldsID="17f5d376c4099f405b30f2389cd6a799" ns2:_="">
    <xsd:import namespace="7d423b78-bd2f-439a-a48b-5537838fd1d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23b78-bd2f-439a-a48b-5537838fd1d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9EDD2-1503-4A8E-B87E-3F9A0CE0309D}"/>
</file>

<file path=customXml/itemProps2.xml><?xml version="1.0" encoding="utf-8"?>
<ds:datastoreItem xmlns:ds="http://schemas.openxmlformats.org/officeDocument/2006/customXml" ds:itemID="{D8E29527-BF6F-460A-9D09-EE8015C4E746}"/>
</file>

<file path=customXml/itemProps3.xml><?xml version="1.0" encoding="utf-8"?>
<ds:datastoreItem xmlns:ds="http://schemas.openxmlformats.org/officeDocument/2006/customXml" ds:itemID="{FBE595D7-C13B-4793-BD7E-79E1FF604A51}"/>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AKGÜN</dc:creator>
  <cp:keywords/>
  <dc:description/>
  <cp:lastModifiedBy>Öner AKGÜN</cp:lastModifiedBy>
  <cp:revision>2</cp:revision>
  <dcterms:created xsi:type="dcterms:W3CDTF">2018-07-05T07:09:00Z</dcterms:created>
  <dcterms:modified xsi:type="dcterms:W3CDTF">2018-07-05T07:09:00Z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0x01010061F48BEA68533148968402B95E194CDA</vt:lpwstr>
  </property>
</Properties>
</file>